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E516C5">
        <w:rPr>
          <w:rFonts w:ascii="Arial" w:eastAsia="Times New Roman" w:hAnsi="Arial" w:cs="Arial"/>
          <w:b/>
          <w:lang w:eastAsia="ru-RU"/>
        </w:rPr>
        <w:t>/</w:t>
      </w:r>
      <w:r w:rsidR="006F2493">
        <w:rPr>
          <w:rFonts w:ascii="Arial" w:eastAsia="Times New Roman" w:hAnsi="Arial" w:cs="Arial"/>
          <w:b/>
          <w:lang w:eastAsia="ru-RU"/>
        </w:rPr>
        <w:t>1</w:t>
      </w:r>
      <w:r w:rsidR="000E2148">
        <w:rPr>
          <w:rFonts w:ascii="Arial" w:eastAsia="Times New Roman" w:hAnsi="Arial" w:cs="Arial"/>
          <w:b/>
          <w:lang w:eastAsia="ru-RU"/>
        </w:rPr>
        <w:t>46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0E2148" w:rsidRPr="00982B09">
        <w:rPr>
          <w:rFonts w:ascii="Arial" w:eastAsia="Times New Roman" w:hAnsi="Arial" w:cs="Arial"/>
          <w:b/>
          <w:lang w:eastAsia="ru-RU"/>
        </w:rPr>
        <w:t>Поставка судна на воздушной подушке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0E2148">
        <w:rPr>
          <w:rFonts w:ascii="Arial" w:eastAsia="Times New Roman" w:hAnsi="Arial" w:cs="Arial"/>
          <w:b/>
          <w:lang w:eastAsia="ru-RU"/>
        </w:rPr>
        <w:t>1</w:t>
      </w:r>
      <w:r w:rsidR="009D0722">
        <w:rPr>
          <w:rFonts w:ascii="Arial" w:eastAsia="Times New Roman" w:hAnsi="Arial" w:cs="Arial"/>
          <w:b/>
          <w:lang w:eastAsia="ru-RU"/>
        </w:rPr>
        <w:t xml:space="preserve"> шт.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72F52" w:rsidRDefault="00C40751" w:rsidP="00C40751">
      <w:pPr>
        <w:pStyle w:val="a3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Базис поставки: </w:t>
      </w:r>
      <w:r w:rsidRPr="00C40751">
        <w:rPr>
          <w:rFonts w:ascii="Arial" w:eastAsia="Times New Roman" w:hAnsi="Arial" w:cs="Arial"/>
          <w:lang w:eastAsia="ru-RU"/>
        </w:rPr>
        <w:t xml:space="preserve">DDР склад (определяется в соответствии с </w:t>
      </w:r>
      <w:proofErr w:type="spellStart"/>
      <w:r w:rsidRPr="00C40751">
        <w:rPr>
          <w:rFonts w:ascii="Arial" w:eastAsia="Times New Roman" w:hAnsi="Arial" w:cs="Arial"/>
          <w:lang w:eastAsia="ru-RU"/>
        </w:rPr>
        <w:t>Инкотермс</w:t>
      </w:r>
      <w:proofErr w:type="spellEnd"/>
      <w:r w:rsidRPr="00C40751">
        <w:rPr>
          <w:rFonts w:ascii="Arial" w:eastAsia="Times New Roman" w:hAnsi="Arial" w:cs="Arial"/>
          <w:lang w:eastAsia="ru-RU"/>
        </w:rPr>
        <w:t xml:space="preserve"> 2010).                                                                                                                                                                                                                                                                    • </w:t>
      </w:r>
      <w:r w:rsidR="002D0F25">
        <w:rPr>
          <w:rFonts w:ascii="Arial" w:eastAsia="Times New Roman" w:hAnsi="Arial" w:cs="Arial"/>
          <w:lang w:eastAsia="ru-RU"/>
        </w:rPr>
        <w:t xml:space="preserve">       </w:t>
      </w:r>
      <w:r w:rsidR="002D0F25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="002D0F25">
        <w:rPr>
          <w:rFonts w:ascii="Arial" w:eastAsia="Times New Roman" w:hAnsi="Arial" w:cs="Arial"/>
          <w:lang w:eastAsia="ru-RU"/>
        </w:rPr>
        <w:t xml:space="preserve">: Грузополучатель: ООО «Терминал» Красноярский край, </w:t>
      </w:r>
      <w:proofErr w:type="spellStart"/>
      <w:r w:rsidR="002D0F25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2D0F25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="002D0F25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2D0F25">
        <w:rPr>
          <w:rFonts w:ascii="Arial" w:eastAsia="Times New Roman" w:hAnsi="Arial" w:cs="Arial"/>
          <w:lang w:eastAsia="ru-RU"/>
        </w:rPr>
        <w:t xml:space="preserve">» </w:t>
      </w:r>
      <w:proofErr w:type="gramStart"/>
      <w:r w:rsidR="002D0F25">
        <w:rPr>
          <w:rFonts w:ascii="Arial" w:eastAsia="Times New Roman" w:hAnsi="Arial" w:cs="Arial"/>
          <w:lang w:eastAsia="ru-RU"/>
        </w:rPr>
        <w:t>В</w:t>
      </w:r>
      <w:proofErr w:type="gramEnd"/>
      <w:r w:rsidR="002D0F25">
        <w:rPr>
          <w:rFonts w:ascii="Arial" w:eastAsia="Times New Roman" w:hAnsi="Arial" w:cs="Arial"/>
          <w:lang w:eastAsia="ru-RU"/>
        </w:rPr>
        <w:t xml:space="preserve"> графе "Особые отметки и заявления отправителя" обязательно указывать: Груз собственность ООО "</w:t>
      </w:r>
      <w:proofErr w:type="spellStart"/>
      <w:r w:rsidR="002D0F25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2D0F25">
        <w:rPr>
          <w:rFonts w:ascii="Arial" w:eastAsia="Times New Roman" w:hAnsi="Arial" w:cs="Arial"/>
          <w:lang w:eastAsia="ru-RU"/>
        </w:rPr>
        <w:t>"</w:t>
      </w:r>
    </w:p>
    <w:p w:rsidR="00B16D16" w:rsidRPr="00B16D16" w:rsidRDefault="00B16D16" w:rsidP="00B16D1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  <w:r w:rsidRPr="00B16D16">
        <w:rPr>
          <w:rFonts w:ascii="Arial" w:eastAsia="Times New Roman" w:hAnsi="Arial" w:cs="Arial"/>
          <w:lang w:eastAsia="ru-RU"/>
        </w:rPr>
        <w:t xml:space="preserve">• </w:t>
      </w:r>
      <w:r w:rsidR="002D0F25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="002D0F25">
        <w:rPr>
          <w:rFonts w:ascii="Arial" w:eastAsia="Times New Roman" w:hAnsi="Arial" w:cs="Arial"/>
          <w:lang w:eastAsia="ru-RU"/>
        </w:rPr>
        <w:t xml:space="preserve"> Станция назначения: </w:t>
      </w:r>
      <w:proofErr w:type="spellStart"/>
      <w:r w:rsidR="002D0F25">
        <w:rPr>
          <w:rFonts w:ascii="Arial" w:eastAsia="Times New Roman" w:hAnsi="Arial" w:cs="Arial"/>
          <w:lang w:eastAsia="ru-RU"/>
        </w:rPr>
        <w:t>Карабула</w:t>
      </w:r>
      <w:proofErr w:type="spellEnd"/>
      <w:r w:rsidR="002D0F25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="002D0F25">
        <w:rPr>
          <w:rFonts w:ascii="Arial" w:eastAsia="Times New Roman" w:hAnsi="Arial" w:cs="Arial"/>
          <w:lang w:eastAsia="ru-RU"/>
        </w:rPr>
        <w:t>Кройл</w:t>
      </w:r>
      <w:proofErr w:type="spellEnd"/>
      <w:r w:rsidR="002D0F25">
        <w:rPr>
          <w:rFonts w:ascii="Arial" w:eastAsia="Times New Roman" w:hAnsi="Arial" w:cs="Arial"/>
          <w:lang w:eastAsia="ru-RU"/>
        </w:rPr>
        <w:t>» (код 1275), ОКПО 49691895. В графе "Особые отметки и заявления отправителя" обязательно указывать: Груз собственность ООО "</w:t>
      </w:r>
      <w:proofErr w:type="spellStart"/>
      <w:r w:rsidR="002D0F25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B16D16">
        <w:rPr>
          <w:rFonts w:ascii="Arial" w:eastAsia="Times New Roman" w:hAnsi="Arial" w:cs="Arial"/>
          <w:lang w:eastAsia="ru-RU"/>
        </w:rPr>
        <w:t>.</w:t>
      </w: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</w:t>
      </w:r>
      <w:r w:rsidR="006260DA">
        <w:rPr>
          <w:rFonts w:ascii="Arial" w:eastAsia="Times New Roman" w:hAnsi="Arial" w:cs="Arial"/>
          <w:lang w:eastAsia="ru-RU"/>
        </w:rPr>
        <w:t>, июль 2016</w:t>
      </w:r>
      <w:r w:rsidRPr="00196AF5">
        <w:rPr>
          <w:rFonts w:ascii="Arial" w:eastAsia="Times New Roman" w:hAnsi="Arial" w:cs="Arial"/>
          <w:lang w:eastAsia="ru-RU"/>
        </w:rPr>
        <w:t>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43"/>
        <w:gridCol w:w="2268"/>
        <w:gridCol w:w="2219"/>
        <w:gridCol w:w="992"/>
        <w:gridCol w:w="1276"/>
      </w:tblGrid>
      <w:tr w:rsidR="00C804C3" w:rsidRPr="00DF4DE1" w:rsidTr="007D0B11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i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143" w:type="dxa"/>
            <w:shd w:val="clear" w:color="auto" w:fill="BFBFBF" w:themeFill="background1" w:themeFillShade="BF"/>
            <w:vAlign w:val="center"/>
            <w:hideMark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shd w:val="clear" w:color="auto" w:fill="BFBFBF" w:themeFill="background1" w:themeFillShade="BF"/>
            <w:hideMark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804C3" w:rsidRDefault="00C804C3" w:rsidP="00C804C3">
            <w:pPr>
              <w:ind w:right="-13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Проект/чертеж/ГОСТ/ТУ</w:t>
            </w:r>
          </w:p>
        </w:tc>
        <w:tc>
          <w:tcPr>
            <w:tcW w:w="2219" w:type="dxa"/>
            <w:shd w:val="clear" w:color="auto" w:fill="BFBFBF" w:themeFill="background1" w:themeFillShade="BF"/>
            <w:vAlign w:val="center"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  <w:hideMark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Условие соответствия</w:t>
            </w:r>
          </w:p>
        </w:tc>
      </w:tr>
      <w:tr w:rsidR="00C804C3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804C3" w:rsidRPr="00780493" w:rsidRDefault="00C804C3" w:rsidP="00C804C3">
            <w:pPr>
              <w:spacing w:after="0"/>
              <w:jc w:val="center"/>
              <w:rPr>
                <w:rFonts w:ascii="Arial" w:hAnsi="Arial" w:cs="Arial"/>
              </w:rPr>
            </w:pPr>
            <w:r w:rsidRPr="00780493">
              <w:rPr>
                <w:rFonts w:ascii="Arial" w:hAnsi="Arial" w:cs="Arial"/>
              </w:rPr>
              <w:t>1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804C3" w:rsidRDefault="00C804C3" w:rsidP="00C804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Полное соответствие Техническому заданию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804C3" w:rsidRPr="00780493" w:rsidRDefault="00C804C3" w:rsidP="002D0F2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Техническое задание на судно на воздушной подушке </w:t>
            </w:r>
          </w:p>
        </w:tc>
        <w:tc>
          <w:tcPr>
            <w:tcW w:w="2219" w:type="dxa"/>
            <w:vAlign w:val="center"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Паспорт, руководство по эксплуатации, сертификат соответствия, Техническая часть оферты Форма 6Т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Да/Нет</w:t>
            </w:r>
          </w:p>
        </w:tc>
        <w:tc>
          <w:tcPr>
            <w:tcW w:w="1276" w:type="dxa"/>
            <w:vAlign w:val="center"/>
          </w:tcPr>
          <w:p w:rsidR="00C804C3" w:rsidRDefault="00C804C3" w:rsidP="00C804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Pr="006C4F6F" w:rsidRDefault="00C804C3" w:rsidP="006C4F6F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6C4F6F">
        <w:rPr>
          <w:rFonts w:ascii="Arial" w:eastAsia="Times New Roman" w:hAnsi="Arial" w:cs="Arial"/>
          <w:lang w:eastAsia="ru-RU"/>
        </w:rPr>
        <w:lastRenderedPageBreak/>
        <w:t>Качество, комплектность и объем предлагаемого товара должны соответствовать техническому заданию ООО «</w:t>
      </w:r>
      <w:proofErr w:type="spellStart"/>
      <w:r w:rsidRPr="006C4F6F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6C4F6F">
        <w:rPr>
          <w:rFonts w:ascii="Arial" w:eastAsia="Times New Roman" w:hAnsi="Arial" w:cs="Arial"/>
          <w:lang w:eastAsia="ru-RU"/>
        </w:rPr>
        <w:t>» прилагаемого Обществом, и должно быть подтверждено сертификатом/паспортом качества Производителя, сертификатом соответствия</w:t>
      </w:r>
      <w:r>
        <w:rPr>
          <w:rFonts w:ascii="Arial" w:eastAsia="Times New Roman" w:hAnsi="Arial" w:cs="Arial"/>
          <w:lang w:eastAsia="ru-RU"/>
        </w:rPr>
        <w:t>.</w:t>
      </w:r>
    </w:p>
    <w:p w:rsidR="004C6A5C" w:rsidRPr="006C4F6F" w:rsidRDefault="004C6A5C" w:rsidP="006C4F6F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6C4F6F">
        <w:rPr>
          <w:rFonts w:ascii="Arial" w:eastAsia="Times New Roman" w:hAnsi="Arial" w:cs="Arial"/>
          <w:lang w:eastAsia="ru-RU"/>
        </w:rPr>
        <w:t>Гарантийные обязательства: согласно паспорта (сертификата)</w:t>
      </w:r>
      <w:r w:rsidR="00BB6B56" w:rsidRPr="006C4F6F">
        <w:rPr>
          <w:rFonts w:ascii="Arial" w:eastAsia="Times New Roman" w:hAnsi="Arial" w:cs="Arial"/>
          <w:lang w:eastAsia="ru-RU"/>
        </w:rPr>
        <w:t xml:space="preserve"> завода-изготовителя.</w:t>
      </w:r>
    </w:p>
    <w:p w:rsidR="00FD3F3E" w:rsidRDefault="00FD3F3E" w:rsidP="006C4F6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FD3F3E" w:rsidRDefault="00FD3F3E" w:rsidP="006C4F6F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6C4F6F" w:rsidRDefault="006C4F6F" w:rsidP="00FD3F3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Предлагаемый к поставке Товар должен быть новым, не бывшим в эксплуатации и выпущенный не ранее </w:t>
      </w:r>
      <w:r w:rsidR="002D0F25">
        <w:rPr>
          <w:rFonts w:ascii="Arial" w:eastAsia="Times New Roman" w:hAnsi="Arial" w:cs="Arial"/>
          <w:lang w:eastAsia="ru-RU"/>
        </w:rPr>
        <w:t>1</w:t>
      </w:r>
      <w:r>
        <w:rPr>
          <w:rFonts w:ascii="Arial" w:eastAsia="Times New Roman" w:hAnsi="Arial" w:cs="Arial"/>
          <w:lang w:eastAsia="ru-RU"/>
        </w:rPr>
        <w:t xml:space="preserve"> полугодия 201</w:t>
      </w:r>
      <w:r w:rsidR="002D0F25">
        <w:rPr>
          <w:rFonts w:ascii="Arial" w:eastAsia="Times New Roman" w:hAnsi="Arial" w:cs="Arial"/>
          <w:lang w:eastAsia="ru-RU"/>
        </w:rPr>
        <w:t>6</w:t>
      </w:r>
      <w:r>
        <w:rPr>
          <w:rFonts w:ascii="Arial" w:eastAsia="Times New Roman" w:hAnsi="Arial" w:cs="Arial"/>
          <w:lang w:eastAsia="ru-RU"/>
        </w:rPr>
        <w:t xml:space="preserve"> г. (должно быть подтверждено в форме </w:t>
      </w:r>
      <w:r w:rsidRPr="00FD3F3E">
        <w:rPr>
          <w:rFonts w:ascii="Arial" w:eastAsia="Times New Roman" w:hAnsi="Arial" w:cs="Arial"/>
          <w:lang w:eastAsia="ru-RU"/>
        </w:rPr>
        <w:t>6т.КНГ/1</w:t>
      </w:r>
      <w:r w:rsidR="002D0F25">
        <w:rPr>
          <w:rFonts w:ascii="Arial" w:eastAsia="Times New Roman" w:hAnsi="Arial" w:cs="Arial"/>
          <w:lang w:eastAsia="ru-RU"/>
        </w:rPr>
        <w:t>46</w:t>
      </w:r>
      <w:r w:rsidRPr="00FD3F3E">
        <w:rPr>
          <w:rFonts w:ascii="Arial" w:eastAsia="Times New Roman" w:hAnsi="Arial" w:cs="Arial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Гарантийный срок на Товар срок согласно гарантии производителя, на Товар с момента получения Покупателем Товара вместе с его принадлежностями и относящимися к нему документами.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Транспортная упаковка данных ТМЦ, поставляемых в климатические районы с холодным климатом и в труднодоступные районы, должна соответствовать требованиям ГОСТ 15846-2002, отгрузка производится в ящиках, выстланных водонепроницаемым материалом. 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Если устройства отгружаются с комплектом метизов, ЗИП они должны поставляться одним </w:t>
      </w:r>
      <w:proofErr w:type="spellStart"/>
      <w:r>
        <w:rPr>
          <w:rFonts w:ascii="Arial" w:eastAsia="Times New Roman" w:hAnsi="Arial" w:cs="Arial"/>
          <w:lang w:eastAsia="ru-RU"/>
        </w:rPr>
        <w:t>грузоместом</w:t>
      </w:r>
      <w:proofErr w:type="spellEnd"/>
      <w:r>
        <w:rPr>
          <w:rFonts w:ascii="Arial" w:eastAsia="Times New Roman" w:hAnsi="Arial" w:cs="Arial"/>
          <w:lang w:eastAsia="ru-RU"/>
        </w:rPr>
        <w:t>, раздельная поставка не допустима.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Устройства должны поставляться скомплектованные и упакованные согласно паспорту (комплектовочной ведомости) на изделие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>
        <w:rPr>
          <w:rFonts w:ascii="Arial" w:eastAsia="Times New Roman" w:hAnsi="Arial" w:cs="Arial"/>
          <w:lang w:eastAsia="ru-RU"/>
        </w:rPr>
        <w:t>грузоместо</w:t>
      </w:r>
      <w:proofErr w:type="spellEnd"/>
      <w:r>
        <w:rPr>
          <w:rFonts w:ascii="Arial" w:eastAsia="Times New Roman" w:hAnsi="Arial" w:cs="Arial"/>
          <w:lang w:eastAsia="ru-RU"/>
        </w:rPr>
        <w:t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приложении к договору), надпись "груз собственность ООО "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 xml:space="preserve">". </w:t>
      </w:r>
    </w:p>
    <w:p w:rsidR="006C4F6F" w:rsidRDefault="006C4F6F" w:rsidP="006C4F6F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:rsidR="006C4F6F" w:rsidRDefault="006C4F6F" w:rsidP="006C4F6F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6C4F6F" w:rsidRDefault="00FD3F3E" w:rsidP="006C4F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</w:t>
      </w:r>
      <w:r w:rsidR="006C4F6F">
        <w:rPr>
          <w:rFonts w:ascii="Arial" w:eastAsia="Times New Roman" w:hAnsi="Arial" w:cs="Arial"/>
          <w:lang w:eastAsia="ru-RU"/>
        </w:rPr>
        <w:t xml:space="preserve">- </w:t>
      </w:r>
      <w:r w:rsidR="006C4F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="006C4F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="006C4F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6C4F6F" w:rsidRDefault="00FD3F3E" w:rsidP="006C4F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</w:t>
      </w:r>
      <w:r w:rsidR="006C4F6F">
        <w:rPr>
          <w:rFonts w:ascii="Arial" w:eastAsia="Times New Roman" w:hAnsi="Arial" w:cs="Arial"/>
          <w:iCs/>
          <w:lang w:eastAsia="ru-RU"/>
        </w:rPr>
        <w:t>- паспорта, сертификаты качества на материалы (детали металлоконструкций)</w:t>
      </w:r>
    </w:p>
    <w:p w:rsidR="006C4F6F" w:rsidRDefault="00FD3F3E" w:rsidP="006C4F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</w:t>
      </w:r>
      <w:r w:rsidR="006C4F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:rsidR="006C4F6F" w:rsidRDefault="00FD3F3E" w:rsidP="006C4F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</w:t>
      </w:r>
      <w:r w:rsidR="006C4F6F">
        <w:rPr>
          <w:rFonts w:ascii="Arial" w:eastAsia="Times New Roman" w:hAnsi="Arial" w:cs="Arial"/>
          <w:lang w:eastAsia="ru-RU"/>
        </w:rPr>
        <w:t xml:space="preserve">- сертификаты и декларации соответствия требованиям Тех. регламентов РФ; </w:t>
      </w:r>
    </w:p>
    <w:p w:rsidR="006C4F6F" w:rsidRDefault="00FD3F3E" w:rsidP="006C4F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ab/>
        <w:t xml:space="preserve"> </w:t>
      </w:r>
      <w:r w:rsidR="006C4F6F">
        <w:rPr>
          <w:rFonts w:ascii="Arial" w:eastAsia="Times New Roman" w:hAnsi="Arial" w:cs="Arial"/>
          <w:lang w:eastAsia="ru-RU"/>
        </w:rPr>
        <w:t xml:space="preserve">- руководства (инструкции) по эксплуатации Товара (в случае если на данный вид товара таковые имеются). </w:t>
      </w:r>
    </w:p>
    <w:p w:rsidR="006C4F6F" w:rsidRDefault="006C4F6F" w:rsidP="006C4F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:rsidR="006C4F6F" w:rsidRDefault="006C4F6F" w:rsidP="006C4F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FD3F3E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- Оригиналы документации (паспорт, сертификаты, проч.) на Товар должен отправляться по адресу ООО «Славнефть-КНГ»: </w:t>
      </w:r>
      <w:r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:rsidR="006C4F6F" w:rsidRDefault="006C4F6F" w:rsidP="006C4F6F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</w:p>
    <w:p w:rsidR="006C4F6F" w:rsidRPr="00FD3F3E" w:rsidRDefault="006C4F6F" w:rsidP="00FD3F3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FD3F3E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Контрагенту  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D3F3E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дилеры/дистрибьюторы. </w:t>
      </w:r>
      <w:proofErr w:type="gramStart"/>
      <w:r w:rsidRPr="00FD3F3E">
        <w:rPr>
          <w:rFonts w:ascii="Arial" w:eastAsia="Times New Roman" w:hAnsi="Arial" w:cs="Arial"/>
          <w:lang w:eastAsia="ru-RU"/>
        </w:rPr>
        <w:t>Контрагенты</w:t>
      </w:r>
      <w:proofErr w:type="gramEnd"/>
      <w:r w:rsidRPr="00FD3F3E">
        <w:rPr>
          <w:rFonts w:ascii="Arial" w:eastAsia="Times New Roman" w:hAnsi="Arial" w:cs="Arial"/>
          <w:lang w:eastAsia="ru-RU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6C4F6F" w:rsidRDefault="006C4F6F" w:rsidP="00FD3F3E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>
        <w:rPr>
          <w:rFonts w:ascii="Arial" w:eastAsia="Times New Roman" w:hAnsi="Arial" w:cs="Arial"/>
          <w:lang w:eastAsia="ru-RU"/>
        </w:rPr>
        <w:t>Славнефть</w:t>
      </w:r>
      <w:proofErr w:type="spellEnd"/>
      <w:r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:rsidR="006C4F6F" w:rsidRPr="00FD3F3E" w:rsidRDefault="006C4F6F" w:rsidP="00FD3F3E">
      <w:pPr>
        <w:pStyle w:val="a3"/>
        <w:spacing w:before="240"/>
        <w:ind w:left="426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>Прохождение аккредитации в ООО «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>» (правила прохождения аккредитации размещены на сайте – (</w:t>
      </w:r>
      <w:hyperlink r:id="rId8" w:history="1">
        <w:r w:rsidRPr="00FD3F3E">
          <w:t>http://www.slavneft.ru/supplier/accreditation/</w:t>
        </w:r>
      </w:hyperlink>
      <w:r>
        <w:rPr>
          <w:rFonts w:ascii="Arial" w:eastAsia="Times New Roman" w:hAnsi="Arial" w:cs="Arial"/>
          <w:lang w:eastAsia="ru-RU"/>
        </w:rPr>
        <w:t>).</w:t>
      </w:r>
    </w:p>
    <w:p w:rsidR="006C4F6F" w:rsidRDefault="006C4F6F" w:rsidP="006C4F6F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/>
          <w:iCs/>
          <w:lang w:eastAsia="ru-RU"/>
        </w:rPr>
        <w:t xml:space="preserve">         </w:t>
      </w:r>
    </w:p>
    <w:p w:rsidR="006C4F6F" w:rsidRPr="00FD3F3E" w:rsidRDefault="006C4F6F" w:rsidP="00FD3F3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FD3F3E">
        <w:rPr>
          <w:rFonts w:ascii="Arial" w:eastAsia="Times New Roman" w:hAnsi="Arial" w:cs="Arial"/>
          <w:b/>
          <w:iCs/>
          <w:lang w:eastAsia="ru-RU"/>
        </w:rPr>
        <w:t xml:space="preserve">Прочие требования </w:t>
      </w:r>
    </w:p>
    <w:p w:rsidR="006C4F6F" w:rsidRDefault="006C4F6F" w:rsidP="006C4F6F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поставки. </w:t>
      </w: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FD3F3E" w:rsidRDefault="00FD3F3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FD3F3E" w:rsidRDefault="00FD3F3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p w:rsidR="009D0722" w:rsidRDefault="009D0722"/>
    <w:sectPr w:rsidR="009D0722" w:rsidSect="00EB551E">
      <w:footerReference w:type="default" r:id="rId9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DF8" w:rsidRDefault="00AD0DF8">
      <w:pPr>
        <w:spacing w:after="0" w:line="240" w:lineRule="auto"/>
      </w:pPr>
      <w:r>
        <w:separator/>
      </w:r>
    </w:p>
  </w:endnote>
  <w:endnote w:type="continuationSeparator" w:id="0">
    <w:p w:rsidR="00AD0DF8" w:rsidRDefault="00AD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0DA">
          <w:rPr>
            <w:noProof/>
          </w:rPr>
          <w:t>2</w:t>
        </w:r>
        <w:r>
          <w:fldChar w:fldCharType="end"/>
        </w:r>
      </w:p>
    </w:sdtContent>
  </w:sdt>
  <w:p w:rsidR="005718E7" w:rsidRDefault="00AD0D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DF8" w:rsidRDefault="00AD0DF8">
      <w:pPr>
        <w:spacing w:after="0" w:line="240" w:lineRule="auto"/>
      </w:pPr>
      <w:r>
        <w:separator/>
      </w:r>
    </w:p>
  </w:footnote>
  <w:footnote w:type="continuationSeparator" w:id="0">
    <w:p w:rsidR="00AD0DF8" w:rsidRDefault="00AD0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E2148"/>
    <w:rsid w:val="000F4CAA"/>
    <w:rsid w:val="00120EBC"/>
    <w:rsid w:val="00196AF5"/>
    <w:rsid w:val="001D636C"/>
    <w:rsid w:val="0021724F"/>
    <w:rsid w:val="00253EC9"/>
    <w:rsid w:val="00263A08"/>
    <w:rsid w:val="0026688B"/>
    <w:rsid w:val="00290005"/>
    <w:rsid w:val="002D0F25"/>
    <w:rsid w:val="002D3EDD"/>
    <w:rsid w:val="0035292A"/>
    <w:rsid w:val="00376290"/>
    <w:rsid w:val="00392E42"/>
    <w:rsid w:val="003D1F99"/>
    <w:rsid w:val="003E2594"/>
    <w:rsid w:val="004046F4"/>
    <w:rsid w:val="004465A7"/>
    <w:rsid w:val="004509CC"/>
    <w:rsid w:val="004C6A5C"/>
    <w:rsid w:val="00505A2B"/>
    <w:rsid w:val="0058337F"/>
    <w:rsid w:val="005E37DE"/>
    <w:rsid w:val="006260DA"/>
    <w:rsid w:val="006C4F6F"/>
    <w:rsid w:val="006E29A0"/>
    <w:rsid w:val="006F2493"/>
    <w:rsid w:val="00780493"/>
    <w:rsid w:val="008633C5"/>
    <w:rsid w:val="00874E12"/>
    <w:rsid w:val="00895555"/>
    <w:rsid w:val="008A7A24"/>
    <w:rsid w:val="009251AA"/>
    <w:rsid w:val="009D0722"/>
    <w:rsid w:val="009F37D7"/>
    <w:rsid w:val="00AB2023"/>
    <w:rsid w:val="00AD0DF8"/>
    <w:rsid w:val="00AE7E59"/>
    <w:rsid w:val="00AF30B7"/>
    <w:rsid w:val="00B16D16"/>
    <w:rsid w:val="00B464A1"/>
    <w:rsid w:val="00B80B0D"/>
    <w:rsid w:val="00BB11B5"/>
    <w:rsid w:val="00BB6B56"/>
    <w:rsid w:val="00BC3F2E"/>
    <w:rsid w:val="00C22F49"/>
    <w:rsid w:val="00C238A1"/>
    <w:rsid w:val="00C35CD3"/>
    <w:rsid w:val="00C40751"/>
    <w:rsid w:val="00C804C3"/>
    <w:rsid w:val="00D216DE"/>
    <w:rsid w:val="00D3623B"/>
    <w:rsid w:val="00D6087B"/>
    <w:rsid w:val="00DD5C25"/>
    <w:rsid w:val="00DF4DE1"/>
    <w:rsid w:val="00E516C5"/>
    <w:rsid w:val="00E7196E"/>
    <w:rsid w:val="00E75042"/>
    <w:rsid w:val="00E805E2"/>
    <w:rsid w:val="00E90B6C"/>
    <w:rsid w:val="00E91B16"/>
    <w:rsid w:val="00EB551E"/>
    <w:rsid w:val="00EC3F97"/>
    <w:rsid w:val="00EC6E79"/>
    <w:rsid w:val="00ED3B0E"/>
    <w:rsid w:val="00F14A1F"/>
    <w:rsid w:val="00F76440"/>
    <w:rsid w:val="00F92420"/>
    <w:rsid w:val="00FD2390"/>
    <w:rsid w:val="00FD3C08"/>
    <w:rsid w:val="00FD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6253B-E8C5-4C67-9845-BAEEF94A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Боровиков Сергей Валерьевич</cp:lastModifiedBy>
  <cp:revision>48</cp:revision>
  <cp:lastPrinted>2015-12-23T09:45:00Z</cp:lastPrinted>
  <dcterms:created xsi:type="dcterms:W3CDTF">2015-10-12T03:27:00Z</dcterms:created>
  <dcterms:modified xsi:type="dcterms:W3CDTF">2016-04-01T09:27:00Z</dcterms:modified>
</cp:coreProperties>
</file>